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B051" w14:textId="77777777" w:rsidR="00707D3B" w:rsidRDefault="00707D3B" w:rsidP="004D597A"/>
    <w:p w14:paraId="38D6461C" w14:textId="7BCC8FF9" w:rsidR="003B2851" w:rsidRPr="007014EA" w:rsidRDefault="003B2851" w:rsidP="004D597A">
      <w:r w:rsidRPr="007014EA">
        <w:t xml:space="preserve">Изменения в </w:t>
      </w:r>
      <w:r w:rsidR="00507097" w:rsidRPr="00507097">
        <w:t>Спецификации ЭД, используемых НРД при обеспечении расчетного обслуживания по каналу WEB-сервиса</w:t>
      </w:r>
      <w:r w:rsidR="004B71EA" w:rsidRPr="004B71EA">
        <w:t xml:space="preserve"> </w:t>
      </w:r>
      <w:r w:rsidR="008A329D">
        <w:t>с 01</w:t>
      </w:r>
      <w:r w:rsidRPr="007014EA">
        <w:t xml:space="preserve"> </w:t>
      </w:r>
      <w:r w:rsidR="008A329D">
        <w:t>января</w:t>
      </w:r>
      <w:r w:rsidRPr="007014EA">
        <w:t xml:space="preserve"> 202</w:t>
      </w:r>
      <w:r w:rsidR="008A329D">
        <w:t>6</w:t>
      </w:r>
      <w:r w:rsidRPr="007014EA">
        <w:t xml:space="preserve"> г.</w:t>
      </w:r>
    </w:p>
    <w:p w14:paraId="0F4C78DA" w14:textId="77777777" w:rsidR="003B2851" w:rsidRPr="00785293" w:rsidRDefault="003B2851" w:rsidP="004D597A"/>
    <w:p w14:paraId="4457EDD4" w14:textId="76D885D1" w:rsidR="003B2851" w:rsidRDefault="003B2851" w:rsidP="004D597A">
      <w:pPr>
        <w:pStyle w:val="2"/>
      </w:pPr>
      <w:r w:rsidRPr="007014EA">
        <w:t>Изменения Часть II. XML-схемы документов</w:t>
      </w:r>
    </w:p>
    <w:p w14:paraId="0191AE6F" w14:textId="3CF4D190" w:rsidR="001F3F98" w:rsidRPr="00DB6D19" w:rsidRDefault="001F3F98" w:rsidP="00507097">
      <w:pPr>
        <w:pStyle w:val="3"/>
        <w:numPr>
          <w:ilvl w:val="0"/>
          <w:numId w:val="0"/>
        </w:numPr>
        <w:ind w:left="928"/>
      </w:pPr>
    </w:p>
    <w:tbl>
      <w:tblPr>
        <w:tblStyle w:val="12"/>
        <w:tblW w:w="154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3260"/>
        <w:gridCol w:w="3827"/>
        <w:gridCol w:w="5216"/>
      </w:tblGrid>
      <w:tr w:rsidR="00507097" w:rsidRPr="00785293" w14:paraId="56BD1208" w14:textId="77777777" w:rsidTr="00507097">
        <w:trPr>
          <w:trHeight w:val="230"/>
          <w:tblHeader/>
        </w:trPr>
        <w:tc>
          <w:tcPr>
            <w:tcW w:w="567" w:type="dxa"/>
            <w:shd w:val="clear" w:color="auto" w:fill="F2F2F2" w:themeFill="background1" w:themeFillShade="F2"/>
          </w:tcPr>
          <w:p w14:paraId="7C4BA51F" w14:textId="77777777" w:rsidR="00507097" w:rsidRPr="0063615A" w:rsidRDefault="00507097" w:rsidP="0063615A">
            <w:pPr>
              <w:pStyle w:val="af9"/>
              <w:jc w:val="center"/>
              <w:rPr>
                <w:b/>
              </w:rPr>
            </w:pPr>
            <w:r w:rsidRPr="0063615A">
              <w:rPr>
                <w:b/>
              </w:rPr>
              <w:t>№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D0A7E8F" w14:textId="56B300BD" w:rsidR="00507097" w:rsidRPr="0063615A" w:rsidRDefault="00507097" w:rsidP="0063615A">
            <w:pPr>
              <w:pStyle w:val="af9"/>
              <w:jc w:val="center"/>
              <w:rPr>
                <w:b/>
              </w:rPr>
            </w:pPr>
            <w:r w:rsidRPr="0063615A">
              <w:rPr>
                <w:b/>
              </w:rPr>
              <w:t>Документ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434F9D34" w14:textId="0D97E22A" w:rsidR="00507097" w:rsidRPr="00507097" w:rsidRDefault="00507097" w:rsidP="0063615A">
            <w:pPr>
              <w:pStyle w:val="af9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XML </w:t>
            </w:r>
            <w:r>
              <w:rPr>
                <w:b/>
              </w:rPr>
              <w:t>схема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16A62E29" w14:textId="61C45076" w:rsidR="00507097" w:rsidRPr="0063615A" w:rsidRDefault="00507097" w:rsidP="0063615A">
            <w:pPr>
              <w:pStyle w:val="af9"/>
              <w:jc w:val="center"/>
              <w:rPr>
                <w:b/>
              </w:rPr>
            </w:pPr>
            <w:r w:rsidRPr="0063615A">
              <w:rPr>
                <w:b/>
              </w:rPr>
              <w:t>Путь (</w:t>
            </w:r>
            <w:r w:rsidRPr="0063615A">
              <w:rPr>
                <w:b/>
                <w:lang w:val="en-US"/>
              </w:rPr>
              <w:t>xpath)</w:t>
            </w:r>
          </w:p>
        </w:tc>
        <w:tc>
          <w:tcPr>
            <w:tcW w:w="5216" w:type="dxa"/>
            <w:shd w:val="clear" w:color="auto" w:fill="F2F2F2" w:themeFill="background1" w:themeFillShade="F2"/>
          </w:tcPr>
          <w:p w14:paraId="00459844" w14:textId="77777777" w:rsidR="00507097" w:rsidRPr="0063615A" w:rsidRDefault="00507097" w:rsidP="0063615A">
            <w:pPr>
              <w:pStyle w:val="af9"/>
              <w:jc w:val="center"/>
              <w:rPr>
                <w:b/>
              </w:rPr>
            </w:pPr>
            <w:r w:rsidRPr="0063615A">
              <w:rPr>
                <w:b/>
              </w:rPr>
              <w:t>Пояснение НРД</w:t>
            </w:r>
          </w:p>
        </w:tc>
      </w:tr>
      <w:tr w:rsidR="00507097" w:rsidRPr="00785293" w14:paraId="2BE6AF0F" w14:textId="77777777" w:rsidTr="00507097">
        <w:trPr>
          <w:trHeight w:val="230"/>
        </w:trPr>
        <w:tc>
          <w:tcPr>
            <w:tcW w:w="567" w:type="dxa"/>
          </w:tcPr>
          <w:p w14:paraId="55C2216F" w14:textId="77777777" w:rsidR="00507097" w:rsidRPr="00921B10" w:rsidRDefault="00507097" w:rsidP="009371E4">
            <w:pPr>
              <w:pStyle w:val="ac"/>
              <w:numPr>
                <w:ilvl w:val="0"/>
                <w:numId w:val="37"/>
              </w:numPr>
              <w:jc w:val="center"/>
              <w:rPr>
                <w:lang w:val="en-US"/>
              </w:rPr>
            </w:pPr>
          </w:p>
        </w:tc>
        <w:tc>
          <w:tcPr>
            <w:tcW w:w="2552" w:type="dxa"/>
          </w:tcPr>
          <w:p w14:paraId="1389896D" w14:textId="0173CE84" w:rsidR="00507097" w:rsidRPr="008A329D" w:rsidRDefault="00507097" w:rsidP="00254B22">
            <w:pPr>
              <w:pStyle w:val="a8"/>
              <w:rPr>
                <w:lang w:val="ru-RU"/>
              </w:rPr>
            </w:pPr>
            <w:r w:rsidRPr="008A329D">
              <w:rPr>
                <w:lang w:val="ru-RU"/>
              </w:rPr>
              <w:t xml:space="preserve">Сообщение </w:t>
            </w:r>
            <w:r>
              <w:t>PI</w:t>
            </w:r>
            <w:r w:rsidRPr="008A329D">
              <w:rPr>
                <w:lang w:val="ru-RU"/>
              </w:rPr>
              <w:t>011</w:t>
            </w:r>
            <w:r w:rsidR="00CA7E38" w:rsidRPr="008A329D">
              <w:rPr>
                <w:lang w:val="ru-RU"/>
              </w:rPr>
              <w:t>.</w:t>
            </w:r>
            <w:r w:rsidRPr="008A329D">
              <w:rPr>
                <w:lang w:val="ru-RU"/>
              </w:rPr>
              <w:t xml:space="preserve"> </w:t>
            </w:r>
            <w:r>
              <w:t>pain</w:t>
            </w:r>
            <w:r w:rsidRPr="008A329D">
              <w:rPr>
                <w:lang w:val="ru-RU"/>
              </w:rPr>
              <w:t xml:space="preserve">.001.001.08. Платежное поручение в рублях. </w:t>
            </w:r>
          </w:p>
        </w:tc>
        <w:tc>
          <w:tcPr>
            <w:tcW w:w="3260" w:type="dxa"/>
          </w:tcPr>
          <w:p w14:paraId="439CE56D" w14:textId="36F6B127" w:rsidR="00507097" w:rsidRPr="00507097" w:rsidRDefault="00507097" w:rsidP="00254B22">
            <w:pPr>
              <w:pStyle w:val="a8"/>
            </w:pPr>
            <w:r w:rsidRPr="00507097">
              <w:t>pain.001.001.08_PI011_RubleTransfer.xsd</w:t>
            </w:r>
            <w:bookmarkStart w:id="0" w:name="_GoBack"/>
            <w:bookmarkEnd w:id="0"/>
          </w:p>
        </w:tc>
        <w:tc>
          <w:tcPr>
            <w:tcW w:w="3827" w:type="dxa"/>
          </w:tcPr>
          <w:p w14:paraId="2151690E" w14:textId="604EA1AA" w:rsidR="00507097" w:rsidRDefault="00507097" w:rsidP="00254B22">
            <w:pPr>
              <w:pStyle w:val="a8"/>
            </w:pPr>
            <w:r w:rsidRPr="00507097">
              <w:t>Document/CstmrCdtTrfInitn/PmtInf/</w:t>
            </w:r>
            <w:r w:rsidRPr="00507097">
              <w:rPr>
                <w:b/>
              </w:rPr>
              <w:t>Dbtr</w:t>
            </w:r>
            <w:r w:rsidRPr="00507097">
              <w:t>/Id/OrgId/</w:t>
            </w:r>
            <w:r w:rsidRPr="00254B22">
              <w:t>Othr/I</w:t>
            </w:r>
            <w:r w:rsidRPr="00507097">
              <w:t>d</w:t>
            </w:r>
          </w:p>
          <w:p w14:paraId="462A185D" w14:textId="7F7234B1" w:rsidR="00507097" w:rsidRPr="00507097" w:rsidRDefault="00507097" w:rsidP="00254B22">
            <w:pPr>
              <w:pStyle w:val="a8"/>
            </w:pPr>
            <w:r>
              <w:rPr>
                <w:rFonts w:hint="eastAsia"/>
              </w:rPr>
              <w:t>И</w:t>
            </w:r>
          </w:p>
          <w:p w14:paraId="78DE4C19" w14:textId="77777777" w:rsidR="00507097" w:rsidRDefault="00507097" w:rsidP="00254B22">
            <w:pPr>
              <w:pStyle w:val="a8"/>
            </w:pPr>
            <w:r w:rsidRPr="00507097">
              <w:t>Document/CstmrCdtTrfInitn/PmtInf/CdtTrfTxInf/</w:t>
            </w:r>
            <w:r w:rsidRPr="00507097">
              <w:rPr>
                <w:b/>
              </w:rPr>
              <w:t>Cdtr</w:t>
            </w:r>
            <w:r w:rsidRPr="00507097">
              <w:t>/Id/OrgId/Othr/Id</w:t>
            </w:r>
          </w:p>
          <w:p w14:paraId="1E69D5DE" w14:textId="5C711277" w:rsidR="00507097" w:rsidRPr="00507097" w:rsidRDefault="00507097" w:rsidP="00254B22">
            <w:pPr>
              <w:pStyle w:val="a8"/>
            </w:pPr>
          </w:p>
        </w:tc>
        <w:tc>
          <w:tcPr>
            <w:tcW w:w="5216" w:type="dxa"/>
          </w:tcPr>
          <w:p w14:paraId="7F5B244D" w14:textId="77777777" w:rsidR="00507097" w:rsidRPr="008A329D" w:rsidRDefault="00507097" w:rsidP="00254B22">
            <w:pPr>
              <w:pStyle w:val="a8"/>
              <w:rPr>
                <w:lang w:val="ru-RU"/>
              </w:rPr>
            </w:pPr>
            <w:r w:rsidRPr="008A329D">
              <w:rPr>
                <w:lang w:val="ru-RU"/>
              </w:rPr>
              <w:t>Изменен формат атрибута для передачи КПП</w:t>
            </w:r>
          </w:p>
          <w:p w14:paraId="4860B7C9" w14:textId="77777777" w:rsidR="00507097" w:rsidRPr="008A329D" w:rsidRDefault="00507097" w:rsidP="00254B22">
            <w:pPr>
              <w:pStyle w:val="a8"/>
              <w:rPr>
                <w:lang w:val="ru-RU"/>
              </w:rPr>
            </w:pPr>
            <w:r w:rsidRPr="008A329D">
              <w:rPr>
                <w:lang w:val="ru-RU"/>
              </w:rPr>
              <w:t>Прежнее значение: строго 9 цифр</w:t>
            </w:r>
          </w:p>
          <w:p w14:paraId="5D3E731F" w14:textId="65E61A18" w:rsidR="00507097" w:rsidRPr="008A329D" w:rsidRDefault="00507097" w:rsidP="00254B22">
            <w:pPr>
              <w:pStyle w:val="a8"/>
              <w:rPr>
                <w:lang w:val="ru-RU"/>
              </w:rPr>
            </w:pPr>
            <w:r w:rsidRPr="008A329D">
              <w:rPr>
                <w:lang w:val="ru-RU"/>
              </w:rPr>
              <w:t xml:space="preserve">Новое значение: строго 9 цифр или символов </w:t>
            </w:r>
            <w:r>
              <w:t>A</w:t>
            </w:r>
            <w:r w:rsidRPr="008A329D">
              <w:rPr>
                <w:lang w:val="ru-RU"/>
              </w:rPr>
              <w:t>-</w:t>
            </w:r>
            <w:r>
              <w:t>Z</w:t>
            </w:r>
          </w:p>
        </w:tc>
      </w:tr>
      <w:tr w:rsidR="00507097" w:rsidRPr="00507097" w14:paraId="0366BEA5" w14:textId="77777777" w:rsidTr="00507097">
        <w:trPr>
          <w:trHeight w:val="230"/>
        </w:trPr>
        <w:tc>
          <w:tcPr>
            <w:tcW w:w="567" w:type="dxa"/>
          </w:tcPr>
          <w:p w14:paraId="27A1C88C" w14:textId="77777777" w:rsidR="00507097" w:rsidRPr="008A329D" w:rsidRDefault="00507097" w:rsidP="009371E4">
            <w:pPr>
              <w:pStyle w:val="ac"/>
              <w:numPr>
                <w:ilvl w:val="0"/>
                <w:numId w:val="37"/>
              </w:numPr>
              <w:jc w:val="center"/>
            </w:pPr>
          </w:p>
        </w:tc>
        <w:tc>
          <w:tcPr>
            <w:tcW w:w="2552" w:type="dxa"/>
          </w:tcPr>
          <w:p w14:paraId="04975CC8" w14:textId="39270895" w:rsidR="00507097" w:rsidRPr="008A329D" w:rsidRDefault="00507097" w:rsidP="00254B22">
            <w:pPr>
              <w:pStyle w:val="a8"/>
              <w:rPr>
                <w:lang w:val="ru-RU"/>
              </w:rPr>
            </w:pPr>
            <w:r w:rsidRPr="008A329D">
              <w:rPr>
                <w:lang w:val="ru-RU"/>
              </w:rPr>
              <w:t>Сообщение</w:t>
            </w:r>
            <w:r w:rsidR="00CA7E38" w:rsidRPr="008A329D">
              <w:rPr>
                <w:lang w:val="ru-RU"/>
              </w:rPr>
              <w:t xml:space="preserve"> </w:t>
            </w:r>
            <w:r w:rsidR="00CA7E38">
              <w:t>PI</w:t>
            </w:r>
            <w:r w:rsidR="00CA7E38" w:rsidRPr="008A329D">
              <w:rPr>
                <w:lang w:val="ru-RU"/>
              </w:rPr>
              <w:t>015.</w:t>
            </w:r>
            <w:r w:rsidRPr="008A329D">
              <w:rPr>
                <w:lang w:val="ru-RU"/>
              </w:rPr>
              <w:t xml:space="preserve"> </w:t>
            </w:r>
            <w:r>
              <w:t>pain</w:t>
            </w:r>
            <w:r w:rsidRPr="008A329D">
              <w:rPr>
                <w:lang w:val="ru-RU"/>
              </w:rPr>
              <w:t>.001.001.08. Платежное поручение на перечисление или взыскание налоговых и иных обязательных платежей</w:t>
            </w:r>
          </w:p>
        </w:tc>
        <w:tc>
          <w:tcPr>
            <w:tcW w:w="3260" w:type="dxa"/>
          </w:tcPr>
          <w:p w14:paraId="3DCF27CB" w14:textId="44E7F0FC" w:rsidR="00507097" w:rsidRPr="00507097" w:rsidRDefault="00507097" w:rsidP="00254B22">
            <w:pPr>
              <w:pStyle w:val="a8"/>
            </w:pPr>
            <w:r w:rsidRPr="00507097">
              <w:t>pain.001.001.08_PI015_TaxPayment.xsd</w:t>
            </w:r>
          </w:p>
        </w:tc>
        <w:tc>
          <w:tcPr>
            <w:tcW w:w="3827" w:type="dxa"/>
          </w:tcPr>
          <w:p w14:paraId="0DABF336" w14:textId="77777777" w:rsidR="00507097" w:rsidRDefault="00507097" w:rsidP="00254B22">
            <w:pPr>
              <w:pStyle w:val="a8"/>
            </w:pPr>
            <w:r w:rsidRPr="00507097">
              <w:t>Document/CstmrCdtTrfInitn/PmtInf/CdtTrfTxInf/Tax/Cdtr/TaxTp</w:t>
            </w:r>
          </w:p>
          <w:p w14:paraId="45238D75" w14:textId="34953AEA" w:rsidR="00507097" w:rsidRPr="00507097" w:rsidRDefault="00507097" w:rsidP="00254B22">
            <w:pPr>
              <w:pStyle w:val="a8"/>
            </w:pPr>
            <w:r>
              <w:rPr>
                <w:rFonts w:hint="eastAsia"/>
              </w:rPr>
              <w:t>И</w:t>
            </w:r>
          </w:p>
          <w:p w14:paraId="4F3666FE" w14:textId="17ED051D" w:rsidR="00507097" w:rsidRPr="00507097" w:rsidRDefault="00507097" w:rsidP="00254B22">
            <w:pPr>
              <w:pStyle w:val="a8"/>
            </w:pPr>
            <w:r w:rsidRPr="00507097">
              <w:t>Document/CstmrCdtTrfInitn/PmtInf/CdtTrfTxInf/Tax/Dbtr/TaxTp</w:t>
            </w:r>
          </w:p>
        </w:tc>
        <w:tc>
          <w:tcPr>
            <w:tcW w:w="5216" w:type="dxa"/>
          </w:tcPr>
          <w:p w14:paraId="7BEAC72D" w14:textId="77777777" w:rsidR="00CA7E38" w:rsidRPr="008A329D" w:rsidRDefault="00CA7E38" w:rsidP="00254B22">
            <w:pPr>
              <w:pStyle w:val="a8"/>
              <w:rPr>
                <w:lang w:val="ru-RU"/>
              </w:rPr>
            </w:pPr>
            <w:r w:rsidRPr="008A329D">
              <w:rPr>
                <w:lang w:val="ru-RU"/>
              </w:rPr>
              <w:t>Изменен формат атрибута для передачи КПП</w:t>
            </w:r>
          </w:p>
          <w:p w14:paraId="78E80726" w14:textId="77777777" w:rsidR="00CA7E38" w:rsidRPr="008A329D" w:rsidRDefault="00CA7E38" w:rsidP="00254B22">
            <w:pPr>
              <w:pStyle w:val="a8"/>
              <w:rPr>
                <w:lang w:val="ru-RU"/>
              </w:rPr>
            </w:pPr>
            <w:r w:rsidRPr="008A329D">
              <w:rPr>
                <w:lang w:val="ru-RU"/>
              </w:rPr>
              <w:t>Прежнее значение: строго 9 цифр</w:t>
            </w:r>
          </w:p>
          <w:p w14:paraId="751A0CB7" w14:textId="78673C1B" w:rsidR="00507097" w:rsidRPr="008A329D" w:rsidRDefault="00CA7E38" w:rsidP="00254B22">
            <w:pPr>
              <w:pStyle w:val="a8"/>
              <w:rPr>
                <w:lang w:val="ru-RU"/>
              </w:rPr>
            </w:pPr>
            <w:r w:rsidRPr="008A329D">
              <w:rPr>
                <w:lang w:val="ru-RU"/>
              </w:rPr>
              <w:t xml:space="preserve">Новое значение: строго 9 цифр или символов </w:t>
            </w:r>
            <w:r>
              <w:t>A</w:t>
            </w:r>
            <w:r w:rsidRPr="008A329D">
              <w:rPr>
                <w:lang w:val="ru-RU"/>
              </w:rPr>
              <w:t>-</w:t>
            </w:r>
            <w:r>
              <w:t>Z</w:t>
            </w:r>
          </w:p>
        </w:tc>
      </w:tr>
      <w:tr w:rsidR="00507097" w:rsidRPr="00CA7E38" w14:paraId="00972A24" w14:textId="77777777" w:rsidTr="00507097">
        <w:trPr>
          <w:trHeight w:val="230"/>
        </w:trPr>
        <w:tc>
          <w:tcPr>
            <w:tcW w:w="567" w:type="dxa"/>
          </w:tcPr>
          <w:p w14:paraId="165F7F8C" w14:textId="77777777" w:rsidR="00507097" w:rsidRPr="00507097" w:rsidRDefault="00507097" w:rsidP="009371E4">
            <w:pPr>
              <w:pStyle w:val="ac"/>
              <w:numPr>
                <w:ilvl w:val="0"/>
                <w:numId w:val="37"/>
              </w:numPr>
              <w:jc w:val="center"/>
            </w:pPr>
          </w:p>
        </w:tc>
        <w:tc>
          <w:tcPr>
            <w:tcW w:w="2552" w:type="dxa"/>
          </w:tcPr>
          <w:p w14:paraId="5C1C74DE" w14:textId="77777777" w:rsidR="00CA7E38" w:rsidRPr="008A329D" w:rsidRDefault="00CA7E38" w:rsidP="00254B22">
            <w:pPr>
              <w:pStyle w:val="a8"/>
              <w:rPr>
                <w:szCs w:val="24"/>
                <w:lang w:val="ru-RU"/>
              </w:rPr>
            </w:pPr>
            <w:r w:rsidRPr="008A329D">
              <w:rPr>
                <w:lang w:val="ru-RU"/>
              </w:rPr>
              <w:t xml:space="preserve">Сообщение </w:t>
            </w:r>
            <w:r w:rsidRPr="00CA7E38">
              <w:t> </w:t>
            </w:r>
          </w:p>
          <w:p w14:paraId="4ABC4DE0" w14:textId="77777777" w:rsidR="00CA7E38" w:rsidRPr="008A329D" w:rsidRDefault="00CA7E38" w:rsidP="00254B22">
            <w:pPr>
              <w:pStyle w:val="a8"/>
              <w:rPr>
                <w:lang w:val="ru-RU"/>
              </w:rPr>
            </w:pPr>
            <w:r w:rsidRPr="00CA7E38">
              <w:t>PS</w:t>
            </w:r>
            <w:r w:rsidRPr="008A329D">
              <w:rPr>
                <w:lang w:val="ru-RU"/>
              </w:rPr>
              <w:t xml:space="preserve">091. </w:t>
            </w:r>
            <w:r w:rsidRPr="00CA7E38">
              <w:t>pacs</w:t>
            </w:r>
            <w:r w:rsidRPr="008A329D">
              <w:rPr>
                <w:lang w:val="ru-RU"/>
              </w:rPr>
              <w:t>.009.001.06. Платежное поручение в рублях</w:t>
            </w:r>
          </w:p>
          <w:p w14:paraId="68ACE138" w14:textId="77777777" w:rsidR="00507097" w:rsidRPr="008A329D" w:rsidRDefault="00507097" w:rsidP="00254B22">
            <w:pPr>
              <w:pStyle w:val="a8"/>
              <w:rPr>
                <w:lang w:val="ru-RU"/>
              </w:rPr>
            </w:pPr>
          </w:p>
        </w:tc>
        <w:tc>
          <w:tcPr>
            <w:tcW w:w="3260" w:type="dxa"/>
          </w:tcPr>
          <w:p w14:paraId="4B49067F" w14:textId="5407118C" w:rsidR="00507097" w:rsidRPr="00507097" w:rsidRDefault="00CA7E38" w:rsidP="00254B22">
            <w:pPr>
              <w:pStyle w:val="a8"/>
            </w:pPr>
            <w:r w:rsidRPr="00CA7E38">
              <w:t>pacs.009.001.06_PS091_RubleTransfer.xsd</w:t>
            </w:r>
          </w:p>
        </w:tc>
        <w:tc>
          <w:tcPr>
            <w:tcW w:w="3827" w:type="dxa"/>
          </w:tcPr>
          <w:p w14:paraId="51F0CC92" w14:textId="77777777" w:rsidR="00507097" w:rsidRDefault="00CA7E38" w:rsidP="00254B22">
            <w:pPr>
              <w:pStyle w:val="a8"/>
            </w:pPr>
            <w:r w:rsidRPr="00CA7E38">
              <w:t>Document/FICdtTrf/CdtTrfTxInf/Dbtr/FinInstnId/Othr/ Id</w:t>
            </w:r>
          </w:p>
          <w:p w14:paraId="3EAC7EC2" w14:textId="426923C1" w:rsidR="00CA7E38" w:rsidRPr="00CA7E38" w:rsidRDefault="00CA7E38" w:rsidP="00254B22">
            <w:pPr>
              <w:pStyle w:val="a8"/>
            </w:pPr>
            <w:r>
              <w:rPr>
                <w:rFonts w:hint="eastAsia"/>
              </w:rPr>
              <w:t>И</w:t>
            </w:r>
          </w:p>
          <w:p w14:paraId="4B8B1838" w14:textId="521870F4" w:rsidR="00CA7E38" w:rsidRPr="00CA7E38" w:rsidRDefault="00CA7E38" w:rsidP="00254B22">
            <w:pPr>
              <w:pStyle w:val="a8"/>
            </w:pPr>
            <w:r w:rsidRPr="00CA7E38">
              <w:t>Document/FICdtTrf/CdtTrfTxInf/RmtInf/Ustrd</w:t>
            </w:r>
          </w:p>
        </w:tc>
        <w:tc>
          <w:tcPr>
            <w:tcW w:w="5216" w:type="dxa"/>
          </w:tcPr>
          <w:p w14:paraId="2B79C907" w14:textId="77777777" w:rsidR="00CA7E38" w:rsidRPr="008A329D" w:rsidRDefault="00CA7E38" w:rsidP="00254B22">
            <w:pPr>
              <w:pStyle w:val="a8"/>
              <w:rPr>
                <w:lang w:val="ru-RU"/>
              </w:rPr>
            </w:pPr>
            <w:r w:rsidRPr="008A329D">
              <w:rPr>
                <w:lang w:val="ru-RU"/>
              </w:rPr>
              <w:t>Изменен формат атрибута для передачи КПП</w:t>
            </w:r>
          </w:p>
          <w:p w14:paraId="7A21D6B3" w14:textId="77777777" w:rsidR="00CA7E38" w:rsidRPr="008A329D" w:rsidRDefault="00CA7E38" w:rsidP="00254B22">
            <w:pPr>
              <w:pStyle w:val="a8"/>
              <w:rPr>
                <w:lang w:val="ru-RU"/>
              </w:rPr>
            </w:pPr>
            <w:r w:rsidRPr="008A329D">
              <w:rPr>
                <w:lang w:val="ru-RU"/>
              </w:rPr>
              <w:t>Прежнее значение: строго 9 цифр</w:t>
            </w:r>
          </w:p>
          <w:p w14:paraId="322CED44" w14:textId="7F3683F7" w:rsidR="00507097" w:rsidRPr="008A329D" w:rsidRDefault="00CA7E38" w:rsidP="00254B22">
            <w:pPr>
              <w:pStyle w:val="a8"/>
              <w:rPr>
                <w:lang w:val="ru-RU"/>
              </w:rPr>
            </w:pPr>
            <w:r w:rsidRPr="008A329D">
              <w:rPr>
                <w:lang w:val="ru-RU"/>
              </w:rPr>
              <w:t xml:space="preserve">Новое значение: строго 9 цифр или символов </w:t>
            </w:r>
            <w:r>
              <w:t>A</w:t>
            </w:r>
            <w:r w:rsidRPr="008A329D">
              <w:rPr>
                <w:lang w:val="ru-RU"/>
              </w:rPr>
              <w:t>-</w:t>
            </w:r>
            <w:r>
              <w:t>Z</w:t>
            </w:r>
          </w:p>
        </w:tc>
      </w:tr>
    </w:tbl>
    <w:p w14:paraId="245C9A49" w14:textId="77777777" w:rsidR="009B77F9" w:rsidRPr="00CA7E38" w:rsidRDefault="009B77F9" w:rsidP="004D597A"/>
    <w:sectPr w:rsidR="009B77F9" w:rsidRPr="00CA7E38" w:rsidSect="00863C0A">
      <w:pgSz w:w="16838" w:h="11906" w:orient="landscape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6BE79" w14:textId="77777777" w:rsidR="007D4234" w:rsidRDefault="007D4234" w:rsidP="004D597A">
      <w:r>
        <w:separator/>
      </w:r>
    </w:p>
  </w:endnote>
  <w:endnote w:type="continuationSeparator" w:id="0">
    <w:p w14:paraId="32DDBEB7" w14:textId="77777777" w:rsidR="007D4234" w:rsidRDefault="007D4234" w:rsidP="004D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CD846" w14:textId="77777777" w:rsidR="007D4234" w:rsidRDefault="007D4234" w:rsidP="004D597A">
      <w:r>
        <w:separator/>
      </w:r>
    </w:p>
  </w:footnote>
  <w:footnote w:type="continuationSeparator" w:id="0">
    <w:p w14:paraId="41EBFB4B" w14:textId="77777777" w:rsidR="007D4234" w:rsidRDefault="007D4234" w:rsidP="004D5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40D3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0776A"/>
    <w:multiLevelType w:val="hybridMultilevel"/>
    <w:tmpl w:val="CCFC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54729"/>
    <w:multiLevelType w:val="hybridMultilevel"/>
    <w:tmpl w:val="7FE0413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" w15:restartNumberingAfterBreak="0">
    <w:nsid w:val="050843B1"/>
    <w:multiLevelType w:val="hybridMultilevel"/>
    <w:tmpl w:val="53C89898"/>
    <w:lvl w:ilvl="0" w:tplc="90E633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B5240"/>
    <w:multiLevelType w:val="hybridMultilevel"/>
    <w:tmpl w:val="5674304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BD63835"/>
    <w:multiLevelType w:val="hybridMultilevel"/>
    <w:tmpl w:val="0B1223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467ED"/>
    <w:multiLevelType w:val="hybridMultilevel"/>
    <w:tmpl w:val="7FE0413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0E8D6E26"/>
    <w:multiLevelType w:val="hybridMultilevel"/>
    <w:tmpl w:val="5274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2C0C89"/>
    <w:multiLevelType w:val="multilevel"/>
    <w:tmpl w:val="0419001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9" w15:restartNumberingAfterBreak="0">
    <w:nsid w:val="15325B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6543A17"/>
    <w:multiLevelType w:val="hybridMultilevel"/>
    <w:tmpl w:val="D0C6D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5676CC"/>
    <w:multiLevelType w:val="hybridMultilevel"/>
    <w:tmpl w:val="5882C7D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A50A8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3" w15:restartNumberingAfterBreak="0">
    <w:nsid w:val="1AB967A6"/>
    <w:multiLevelType w:val="hybridMultilevel"/>
    <w:tmpl w:val="26C23596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1B902C72"/>
    <w:multiLevelType w:val="hybridMultilevel"/>
    <w:tmpl w:val="8B6654B8"/>
    <w:lvl w:ilvl="0" w:tplc="50681E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C0DF1"/>
    <w:multiLevelType w:val="hybridMultilevel"/>
    <w:tmpl w:val="EF983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B7704"/>
    <w:multiLevelType w:val="hybridMultilevel"/>
    <w:tmpl w:val="FBF8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73AF3"/>
    <w:multiLevelType w:val="multilevel"/>
    <w:tmpl w:val="B4849F62"/>
    <w:lvl w:ilvl="0">
      <w:start w:val="1"/>
      <w:numFmt w:val="decimal"/>
      <w:pStyle w:val="2"/>
      <w:lvlText w:val="%1."/>
      <w:lvlJc w:val="left"/>
      <w:pPr>
        <w:ind w:left="720" w:hanging="360"/>
      </w:pPr>
    </w:lvl>
    <w:lvl w:ilvl="1">
      <w:start w:val="1"/>
      <w:numFmt w:val="decimal"/>
      <w:pStyle w:val="3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pStyle w:val="4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B35258B"/>
    <w:multiLevelType w:val="hybridMultilevel"/>
    <w:tmpl w:val="7C8CA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7F5316"/>
    <w:multiLevelType w:val="hybridMultilevel"/>
    <w:tmpl w:val="C654383A"/>
    <w:lvl w:ilvl="0" w:tplc="702CC7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54A11"/>
    <w:multiLevelType w:val="hybridMultilevel"/>
    <w:tmpl w:val="586EE2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7D27F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2C2BC7"/>
    <w:multiLevelType w:val="hybridMultilevel"/>
    <w:tmpl w:val="DD3E1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F73CD"/>
    <w:multiLevelType w:val="hybridMultilevel"/>
    <w:tmpl w:val="8EAE2CCE"/>
    <w:lvl w:ilvl="0" w:tplc="FBCA3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D0728"/>
    <w:multiLevelType w:val="hybridMultilevel"/>
    <w:tmpl w:val="60A4109C"/>
    <w:lvl w:ilvl="0" w:tplc="4ED0E6F4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504DAB"/>
    <w:multiLevelType w:val="hybridMultilevel"/>
    <w:tmpl w:val="D5C6C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138E9"/>
    <w:multiLevelType w:val="hybridMultilevel"/>
    <w:tmpl w:val="ECFACF48"/>
    <w:lvl w:ilvl="0" w:tplc="AB5C618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B47567"/>
    <w:multiLevelType w:val="hybridMultilevel"/>
    <w:tmpl w:val="7F7A0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53344"/>
    <w:multiLevelType w:val="hybridMultilevel"/>
    <w:tmpl w:val="38AA1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210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D6E6FD5"/>
    <w:multiLevelType w:val="hybridMultilevel"/>
    <w:tmpl w:val="F9362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41686E"/>
    <w:multiLevelType w:val="hybridMultilevel"/>
    <w:tmpl w:val="108E5788"/>
    <w:lvl w:ilvl="0" w:tplc="63CC1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90767"/>
    <w:multiLevelType w:val="multilevel"/>
    <w:tmpl w:val="5F3C0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E20A80"/>
    <w:multiLevelType w:val="hybridMultilevel"/>
    <w:tmpl w:val="14542326"/>
    <w:lvl w:ilvl="0" w:tplc="9D8444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C4F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7"/>
  </w:num>
  <w:num w:numId="3">
    <w:abstractNumId w:val="16"/>
  </w:num>
  <w:num w:numId="4">
    <w:abstractNumId w:val="20"/>
  </w:num>
  <w:num w:numId="5">
    <w:abstractNumId w:val="2"/>
  </w:num>
  <w:num w:numId="6">
    <w:abstractNumId w:val="15"/>
  </w:num>
  <w:num w:numId="7">
    <w:abstractNumId w:val="19"/>
  </w:num>
  <w:num w:numId="8">
    <w:abstractNumId w:val="30"/>
  </w:num>
  <w:num w:numId="9">
    <w:abstractNumId w:val="23"/>
  </w:num>
  <w:num w:numId="10">
    <w:abstractNumId w:val="25"/>
  </w:num>
  <w:num w:numId="11">
    <w:abstractNumId w:val="28"/>
  </w:num>
  <w:num w:numId="12">
    <w:abstractNumId w:val="4"/>
  </w:num>
  <w:num w:numId="13">
    <w:abstractNumId w:val="0"/>
  </w:num>
  <w:num w:numId="14">
    <w:abstractNumId w:val="11"/>
  </w:num>
  <w:num w:numId="15">
    <w:abstractNumId w:val="3"/>
  </w:num>
  <w:num w:numId="16">
    <w:abstractNumId w:val="33"/>
  </w:num>
  <w:num w:numId="17">
    <w:abstractNumId w:val="14"/>
  </w:num>
  <w:num w:numId="18">
    <w:abstractNumId w:val="26"/>
  </w:num>
  <w:num w:numId="19">
    <w:abstractNumId w:val="22"/>
  </w:num>
  <w:num w:numId="20">
    <w:abstractNumId w:val="27"/>
  </w:num>
  <w:num w:numId="21">
    <w:abstractNumId w:val="17"/>
  </w:num>
  <w:num w:numId="22">
    <w:abstractNumId w:val="31"/>
  </w:num>
  <w:num w:numId="23">
    <w:abstractNumId w:val="1"/>
  </w:num>
  <w:num w:numId="24">
    <w:abstractNumId w:val="6"/>
  </w:num>
  <w:num w:numId="25">
    <w:abstractNumId w:val="10"/>
  </w:num>
  <w:num w:numId="26">
    <w:abstractNumId w:val="13"/>
  </w:num>
  <w:num w:numId="27">
    <w:abstractNumId w:val="21"/>
  </w:num>
  <w:num w:numId="28">
    <w:abstractNumId w:val="8"/>
  </w:num>
  <w:num w:numId="29">
    <w:abstractNumId w:val="24"/>
  </w:num>
  <w:num w:numId="30">
    <w:abstractNumId w:val="17"/>
  </w:num>
  <w:num w:numId="31">
    <w:abstractNumId w:val="29"/>
  </w:num>
  <w:num w:numId="32">
    <w:abstractNumId w:val="17"/>
  </w:num>
  <w:num w:numId="33">
    <w:abstractNumId w:val="17"/>
  </w:num>
  <w:num w:numId="34">
    <w:abstractNumId w:val="32"/>
  </w:num>
  <w:num w:numId="35">
    <w:abstractNumId w:val="5"/>
  </w:num>
  <w:num w:numId="36">
    <w:abstractNumId w:val="9"/>
  </w:num>
  <w:num w:numId="37">
    <w:abstractNumId w:val="12"/>
  </w:num>
  <w:num w:numId="38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00"/>
    <w:rsid w:val="000009F0"/>
    <w:rsid w:val="00001AAE"/>
    <w:rsid w:val="0000262B"/>
    <w:rsid w:val="00004D2A"/>
    <w:rsid w:val="00007001"/>
    <w:rsid w:val="0001194E"/>
    <w:rsid w:val="00012F30"/>
    <w:rsid w:val="00014E6B"/>
    <w:rsid w:val="00016731"/>
    <w:rsid w:val="00017EB7"/>
    <w:rsid w:val="00031365"/>
    <w:rsid w:val="000320BE"/>
    <w:rsid w:val="000364B4"/>
    <w:rsid w:val="00041312"/>
    <w:rsid w:val="000443F0"/>
    <w:rsid w:val="00052B95"/>
    <w:rsid w:val="0005377B"/>
    <w:rsid w:val="00055537"/>
    <w:rsid w:val="00061354"/>
    <w:rsid w:val="00062116"/>
    <w:rsid w:val="00063154"/>
    <w:rsid w:val="0006788E"/>
    <w:rsid w:val="00080CC9"/>
    <w:rsid w:val="00082EDF"/>
    <w:rsid w:val="000857B8"/>
    <w:rsid w:val="00085939"/>
    <w:rsid w:val="00085C49"/>
    <w:rsid w:val="00086DD5"/>
    <w:rsid w:val="00087970"/>
    <w:rsid w:val="000909A3"/>
    <w:rsid w:val="00093DFC"/>
    <w:rsid w:val="000B120B"/>
    <w:rsid w:val="000B1581"/>
    <w:rsid w:val="000B1BC0"/>
    <w:rsid w:val="000B2300"/>
    <w:rsid w:val="000B7D06"/>
    <w:rsid w:val="000C2568"/>
    <w:rsid w:val="000D21DB"/>
    <w:rsid w:val="000D274F"/>
    <w:rsid w:val="000D3F89"/>
    <w:rsid w:val="000D6528"/>
    <w:rsid w:val="000D6BBC"/>
    <w:rsid w:val="000E04F5"/>
    <w:rsid w:val="000E6815"/>
    <w:rsid w:val="000E7076"/>
    <w:rsid w:val="000F01E1"/>
    <w:rsid w:val="000F0940"/>
    <w:rsid w:val="000F0EAD"/>
    <w:rsid w:val="000F52D6"/>
    <w:rsid w:val="000F6EF8"/>
    <w:rsid w:val="000F7359"/>
    <w:rsid w:val="00100362"/>
    <w:rsid w:val="00100A82"/>
    <w:rsid w:val="001067F5"/>
    <w:rsid w:val="0011611B"/>
    <w:rsid w:val="00117FC9"/>
    <w:rsid w:val="00121244"/>
    <w:rsid w:val="00123AAF"/>
    <w:rsid w:val="00125DDB"/>
    <w:rsid w:val="00134DFA"/>
    <w:rsid w:val="00135269"/>
    <w:rsid w:val="0013604A"/>
    <w:rsid w:val="00136453"/>
    <w:rsid w:val="00137BD8"/>
    <w:rsid w:val="00140872"/>
    <w:rsid w:val="00141AC3"/>
    <w:rsid w:val="0014503E"/>
    <w:rsid w:val="00146967"/>
    <w:rsid w:val="001523B6"/>
    <w:rsid w:val="00154D2E"/>
    <w:rsid w:val="00156946"/>
    <w:rsid w:val="001633F9"/>
    <w:rsid w:val="00165F4D"/>
    <w:rsid w:val="001678CE"/>
    <w:rsid w:val="00172B47"/>
    <w:rsid w:val="00173810"/>
    <w:rsid w:val="00177791"/>
    <w:rsid w:val="001802BF"/>
    <w:rsid w:val="001835C5"/>
    <w:rsid w:val="001843D2"/>
    <w:rsid w:val="00186882"/>
    <w:rsid w:val="001A0687"/>
    <w:rsid w:val="001A6078"/>
    <w:rsid w:val="001A760C"/>
    <w:rsid w:val="001B206A"/>
    <w:rsid w:val="001B7F32"/>
    <w:rsid w:val="001C018A"/>
    <w:rsid w:val="001C0388"/>
    <w:rsid w:val="001C22BE"/>
    <w:rsid w:val="001C3BF6"/>
    <w:rsid w:val="001C3E81"/>
    <w:rsid w:val="001D1FF1"/>
    <w:rsid w:val="001D34E4"/>
    <w:rsid w:val="001D5199"/>
    <w:rsid w:val="001D7C45"/>
    <w:rsid w:val="001E1410"/>
    <w:rsid w:val="001E3135"/>
    <w:rsid w:val="001E50DE"/>
    <w:rsid w:val="001F07BE"/>
    <w:rsid w:val="001F1C37"/>
    <w:rsid w:val="001F32BF"/>
    <w:rsid w:val="001F3F98"/>
    <w:rsid w:val="001F6B02"/>
    <w:rsid w:val="00202554"/>
    <w:rsid w:val="00202C9B"/>
    <w:rsid w:val="00207F4C"/>
    <w:rsid w:val="00211DBF"/>
    <w:rsid w:val="00225D8B"/>
    <w:rsid w:val="00230CDF"/>
    <w:rsid w:val="002331DE"/>
    <w:rsid w:val="00235F02"/>
    <w:rsid w:val="0025199D"/>
    <w:rsid w:val="00253D17"/>
    <w:rsid w:val="00254B22"/>
    <w:rsid w:val="00255F9A"/>
    <w:rsid w:val="002613C5"/>
    <w:rsid w:val="00261509"/>
    <w:rsid w:val="00267790"/>
    <w:rsid w:val="002729B8"/>
    <w:rsid w:val="002752C8"/>
    <w:rsid w:val="00275419"/>
    <w:rsid w:val="00291E64"/>
    <w:rsid w:val="00293235"/>
    <w:rsid w:val="002A1156"/>
    <w:rsid w:val="002A228F"/>
    <w:rsid w:val="002A3579"/>
    <w:rsid w:val="002A35D4"/>
    <w:rsid w:val="002A4D0C"/>
    <w:rsid w:val="002A58EB"/>
    <w:rsid w:val="002A63A6"/>
    <w:rsid w:val="002A77B7"/>
    <w:rsid w:val="002B0FC2"/>
    <w:rsid w:val="002B1799"/>
    <w:rsid w:val="002C7C93"/>
    <w:rsid w:val="002D1230"/>
    <w:rsid w:val="002D43B6"/>
    <w:rsid w:val="002D74E9"/>
    <w:rsid w:val="002E02BC"/>
    <w:rsid w:val="002F5D21"/>
    <w:rsid w:val="002F7C6C"/>
    <w:rsid w:val="00300A8D"/>
    <w:rsid w:val="00300EF7"/>
    <w:rsid w:val="0030775D"/>
    <w:rsid w:val="00310012"/>
    <w:rsid w:val="00312E1F"/>
    <w:rsid w:val="00314DF6"/>
    <w:rsid w:val="00321E66"/>
    <w:rsid w:val="003247A0"/>
    <w:rsid w:val="00324EBC"/>
    <w:rsid w:val="00326EA8"/>
    <w:rsid w:val="003275B5"/>
    <w:rsid w:val="00327909"/>
    <w:rsid w:val="0033029C"/>
    <w:rsid w:val="00333BF3"/>
    <w:rsid w:val="00337249"/>
    <w:rsid w:val="0034533D"/>
    <w:rsid w:val="0035354A"/>
    <w:rsid w:val="00353B24"/>
    <w:rsid w:val="00356911"/>
    <w:rsid w:val="003661FA"/>
    <w:rsid w:val="00370874"/>
    <w:rsid w:val="003740CA"/>
    <w:rsid w:val="00383E32"/>
    <w:rsid w:val="0038402E"/>
    <w:rsid w:val="00384AE2"/>
    <w:rsid w:val="00392159"/>
    <w:rsid w:val="003939C4"/>
    <w:rsid w:val="00394B8F"/>
    <w:rsid w:val="003A0B30"/>
    <w:rsid w:val="003A2769"/>
    <w:rsid w:val="003A2847"/>
    <w:rsid w:val="003A41FF"/>
    <w:rsid w:val="003B065A"/>
    <w:rsid w:val="003B20E0"/>
    <w:rsid w:val="003B2851"/>
    <w:rsid w:val="003B352E"/>
    <w:rsid w:val="003B4932"/>
    <w:rsid w:val="003B5947"/>
    <w:rsid w:val="003B7975"/>
    <w:rsid w:val="003C1518"/>
    <w:rsid w:val="003C2B00"/>
    <w:rsid w:val="003C3403"/>
    <w:rsid w:val="003C7CCC"/>
    <w:rsid w:val="003D09A9"/>
    <w:rsid w:val="003D0C5B"/>
    <w:rsid w:val="003E5ED2"/>
    <w:rsid w:val="003F2C0C"/>
    <w:rsid w:val="003F6417"/>
    <w:rsid w:val="003F6F1B"/>
    <w:rsid w:val="003F7BDB"/>
    <w:rsid w:val="00406293"/>
    <w:rsid w:val="00406FCC"/>
    <w:rsid w:val="00415572"/>
    <w:rsid w:val="004158A9"/>
    <w:rsid w:val="00417204"/>
    <w:rsid w:val="00417C47"/>
    <w:rsid w:val="00423142"/>
    <w:rsid w:val="004239CA"/>
    <w:rsid w:val="00423F2C"/>
    <w:rsid w:val="004256AD"/>
    <w:rsid w:val="00425D89"/>
    <w:rsid w:val="00431F90"/>
    <w:rsid w:val="004321F3"/>
    <w:rsid w:val="00432C24"/>
    <w:rsid w:val="00435CF8"/>
    <w:rsid w:val="00435E75"/>
    <w:rsid w:val="00445578"/>
    <w:rsid w:val="00445E0F"/>
    <w:rsid w:val="00446348"/>
    <w:rsid w:val="00450E74"/>
    <w:rsid w:val="00454A29"/>
    <w:rsid w:val="00461F6C"/>
    <w:rsid w:val="00462E1F"/>
    <w:rsid w:val="0046309F"/>
    <w:rsid w:val="004636EA"/>
    <w:rsid w:val="004667A7"/>
    <w:rsid w:val="00467FD7"/>
    <w:rsid w:val="0047231B"/>
    <w:rsid w:val="00472E49"/>
    <w:rsid w:val="004744E7"/>
    <w:rsid w:val="00477DA1"/>
    <w:rsid w:val="00484B30"/>
    <w:rsid w:val="00494376"/>
    <w:rsid w:val="004A4270"/>
    <w:rsid w:val="004A5D55"/>
    <w:rsid w:val="004B44F3"/>
    <w:rsid w:val="004B4EE0"/>
    <w:rsid w:val="004B71EA"/>
    <w:rsid w:val="004C0ED2"/>
    <w:rsid w:val="004C2CE3"/>
    <w:rsid w:val="004C4219"/>
    <w:rsid w:val="004D0DBA"/>
    <w:rsid w:val="004D11D6"/>
    <w:rsid w:val="004D1EAF"/>
    <w:rsid w:val="004D30C5"/>
    <w:rsid w:val="004D3F92"/>
    <w:rsid w:val="004D4AEA"/>
    <w:rsid w:val="004D597A"/>
    <w:rsid w:val="004F2008"/>
    <w:rsid w:val="004F2B66"/>
    <w:rsid w:val="004F4733"/>
    <w:rsid w:val="004F59AB"/>
    <w:rsid w:val="00507097"/>
    <w:rsid w:val="005071EE"/>
    <w:rsid w:val="00517F32"/>
    <w:rsid w:val="00523364"/>
    <w:rsid w:val="005244CB"/>
    <w:rsid w:val="00527127"/>
    <w:rsid w:val="005278FE"/>
    <w:rsid w:val="00527927"/>
    <w:rsid w:val="0053297F"/>
    <w:rsid w:val="005338A1"/>
    <w:rsid w:val="00535732"/>
    <w:rsid w:val="0054038E"/>
    <w:rsid w:val="0054074D"/>
    <w:rsid w:val="00545A88"/>
    <w:rsid w:val="00545B89"/>
    <w:rsid w:val="00546F9E"/>
    <w:rsid w:val="005665BD"/>
    <w:rsid w:val="00566617"/>
    <w:rsid w:val="00570C6B"/>
    <w:rsid w:val="00571784"/>
    <w:rsid w:val="00574336"/>
    <w:rsid w:val="00577C32"/>
    <w:rsid w:val="00580179"/>
    <w:rsid w:val="00581EB6"/>
    <w:rsid w:val="005832B5"/>
    <w:rsid w:val="00586051"/>
    <w:rsid w:val="00586A65"/>
    <w:rsid w:val="00593F44"/>
    <w:rsid w:val="005973B8"/>
    <w:rsid w:val="005A17EE"/>
    <w:rsid w:val="005A1CB7"/>
    <w:rsid w:val="005A2563"/>
    <w:rsid w:val="005A7E25"/>
    <w:rsid w:val="005B1F1E"/>
    <w:rsid w:val="005B232D"/>
    <w:rsid w:val="005B3703"/>
    <w:rsid w:val="005B48DA"/>
    <w:rsid w:val="005B753B"/>
    <w:rsid w:val="005C2299"/>
    <w:rsid w:val="005D2047"/>
    <w:rsid w:val="005D38A9"/>
    <w:rsid w:val="005D50E2"/>
    <w:rsid w:val="005E03AE"/>
    <w:rsid w:val="005E0D05"/>
    <w:rsid w:val="006013E5"/>
    <w:rsid w:val="0060194A"/>
    <w:rsid w:val="006038C9"/>
    <w:rsid w:val="00606C3C"/>
    <w:rsid w:val="00614A11"/>
    <w:rsid w:val="00614B25"/>
    <w:rsid w:val="0062195C"/>
    <w:rsid w:val="00623870"/>
    <w:rsid w:val="00624D4E"/>
    <w:rsid w:val="00630178"/>
    <w:rsid w:val="00634B6E"/>
    <w:rsid w:val="0063615A"/>
    <w:rsid w:val="00636DCE"/>
    <w:rsid w:val="00642230"/>
    <w:rsid w:val="00643A2E"/>
    <w:rsid w:val="0065335C"/>
    <w:rsid w:val="00657CFD"/>
    <w:rsid w:val="006616E6"/>
    <w:rsid w:val="00662BF6"/>
    <w:rsid w:val="0066588B"/>
    <w:rsid w:val="0066708F"/>
    <w:rsid w:val="00667210"/>
    <w:rsid w:val="00667B94"/>
    <w:rsid w:val="006716BC"/>
    <w:rsid w:val="00676E08"/>
    <w:rsid w:val="006801E7"/>
    <w:rsid w:val="00685FDE"/>
    <w:rsid w:val="00686262"/>
    <w:rsid w:val="00687DB0"/>
    <w:rsid w:val="006902C9"/>
    <w:rsid w:val="00691653"/>
    <w:rsid w:val="00695E0E"/>
    <w:rsid w:val="00696B27"/>
    <w:rsid w:val="006A1D76"/>
    <w:rsid w:val="006A2961"/>
    <w:rsid w:val="006A3B88"/>
    <w:rsid w:val="006B18B5"/>
    <w:rsid w:val="006B5A2F"/>
    <w:rsid w:val="006B7CC9"/>
    <w:rsid w:val="006C0DBE"/>
    <w:rsid w:val="006D03CC"/>
    <w:rsid w:val="006D2074"/>
    <w:rsid w:val="006E0BD0"/>
    <w:rsid w:val="006E174B"/>
    <w:rsid w:val="006E66A5"/>
    <w:rsid w:val="006E68FF"/>
    <w:rsid w:val="006F22A6"/>
    <w:rsid w:val="006F687C"/>
    <w:rsid w:val="007014EA"/>
    <w:rsid w:val="00701A92"/>
    <w:rsid w:val="00707251"/>
    <w:rsid w:val="00707D3B"/>
    <w:rsid w:val="00710176"/>
    <w:rsid w:val="00713B06"/>
    <w:rsid w:val="00715055"/>
    <w:rsid w:val="00725A5A"/>
    <w:rsid w:val="007262E0"/>
    <w:rsid w:val="0072704C"/>
    <w:rsid w:val="0073524C"/>
    <w:rsid w:val="00736812"/>
    <w:rsid w:val="00741307"/>
    <w:rsid w:val="00743932"/>
    <w:rsid w:val="00745024"/>
    <w:rsid w:val="0074665F"/>
    <w:rsid w:val="00747BC4"/>
    <w:rsid w:val="00753FBE"/>
    <w:rsid w:val="00754C2D"/>
    <w:rsid w:val="00760BCC"/>
    <w:rsid w:val="007631BF"/>
    <w:rsid w:val="007744EB"/>
    <w:rsid w:val="0078199D"/>
    <w:rsid w:val="00783DF1"/>
    <w:rsid w:val="00785190"/>
    <w:rsid w:val="00786F25"/>
    <w:rsid w:val="007952CC"/>
    <w:rsid w:val="00797B63"/>
    <w:rsid w:val="007A011D"/>
    <w:rsid w:val="007A01FE"/>
    <w:rsid w:val="007A0E3B"/>
    <w:rsid w:val="007A3D6D"/>
    <w:rsid w:val="007B0768"/>
    <w:rsid w:val="007B3777"/>
    <w:rsid w:val="007B67E2"/>
    <w:rsid w:val="007C0F78"/>
    <w:rsid w:val="007C1580"/>
    <w:rsid w:val="007C3FCA"/>
    <w:rsid w:val="007C455F"/>
    <w:rsid w:val="007C46F5"/>
    <w:rsid w:val="007C7F4B"/>
    <w:rsid w:val="007D0F81"/>
    <w:rsid w:val="007D309B"/>
    <w:rsid w:val="007D4234"/>
    <w:rsid w:val="007E4E12"/>
    <w:rsid w:val="007F0853"/>
    <w:rsid w:val="007F1A78"/>
    <w:rsid w:val="007F3F36"/>
    <w:rsid w:val="007F6DB0"/>
    <w:rsid w:val="00802A37"/>
    <w:rsid w:val="008051E9"/>
    <w:rsid w:val="00805353"/>
    <w:rsid w:val="00805556"/>
    <w:rsid w:val="008144A5"/>
    <w:rsid w:val="00814B23"/>
    <w:rsid w:val="00814DB3"/>
    <w:rsid w:val="008153F2"/>
    <w:rsid w:val="00816385"/>
    <w:rsid w:val="0082033A"/>
    <w:rsid w:val="00825B24"/>
    <w:rsid w:val="00826CFB"/>
    <w:rsid w:val="008307A8"/>
    <w:rsid w:val="008357EF"/>
    <w:rsid w:val="00835A1C"/>
    <w:rsid w:val="0083663A"/>
    <w:rsid w:val="00846EDD"/>
    <w:rsid w:val="00853517"/>
    <w:rsid w:val="00855EEA"/>
    <w:rsid w:val="008570A7"/>
    <w:rsid w:val="00861049"/>
    <w:rsid w:val="00862816"/>
    <w:rsid w:val="00863C0A"/>
    <w:rsid w:val="00866DCD"/>
    <w:rsid w:val="00867099"/>
    <w:rsid w:val="00872617"/>
    <w:rsid w:val="0087482C"/>
    <w:rsid w:val="0087535A"/>
    <w:rsid w:val="00880129"/>
    <w:rsid w:val="0088143E"/>
    <w:rsid w:val="00882855"/>
    <w:rsid w:val="00895930"/>
    <w:rsid w:val="008A2E91"/>
    <w:rsid w:val="008A329D"/>
    <w:rsid w:val="008A4140"/>
    <w:rsid w:val="008A4D98"/>
    <w:rsid w:val="008A5FCB"/>
    <w:rsid w:val="008A6B76"/>
    <w:rsid w:val="008A76B2"/>
    <w:rsid w:val="008A7F6E"/>
    <w:rsid w:val="008B3AF6"/>
    <w:rsid w:val="008B7758"/>
    <w:rsid w:val="008C1B7A"/>
    <w:rsid w:val="008C4175"/>
    <w:rsid w:val="008C799C"/>
    <w:rsid w:val="008D33E6"/>
    <w:rsid w:val="008D682C"/>
    <w:rsid w:val="008E22B6"/>
    <w:rsid w:val="008E5FBC"/>
    <w:rsid w:val="008E64CF"/>
    <w:rsid w:val="008F4932"/>
    <w:rsid w:val="008F50DB"/>
    <w:rsid w:val="009024B2"/>
    <w:rsid w:val="00902501"/>
    <w:rsid w:val="009033A2"/>
    <w:rsid w:val="009040A9"/>
    <w:rsid w:val="00910F99"/>
    <w:rsid w:val="00911B3B"/>
    <w:rsid w:val="00912532"/>
    <w:rsid w:val="0091307C"/>
    <w:rsid w:val="009138C9"/>
    <w:rsid w:val="0091448F"/>
    <w:rsid w:val="0091505F"/>
    <w:rsid w:val="00917803"/>
    <w:rsid w:val="00917DC7"/>
    <w:rsid w:val="00920814"/>
    <w:rsid w:val="00920B67"/>
    <w:rsid w:val="00921B10"/>
    <w:rsid w:val="00925F42"/>
    <w:rsid w:val="009324A3"/>
    <w:rsid w:val="00932E44"/>
    <w:rsid w:val="00936680"/>
    <w:rsid w:val="009371E4"/>
    <w:rsid w:val="00941A5A"/>
    <w:rsid w:val="00943132"/>
    <w:rsid w:val="0095523E"/>
    <w:rsid w:val="009635A7"/>
    <w:rsid w:val="0096699B"/>
    <w:rsid w:val="009758E0"/>
    <w:rsid w:val="009829AE"/>
    <w:rsid w:val="0098415E"/>
    <w:rsid w:val="00985F6C"/>
    <w:rsid w:val="009A3076"/>
    <w:rsid w:val="009A5D2B"/>
    <w:rsid w:val="009B13C0"/>
    <w:rsid w:val="009B33F4"/>
    <w:rsid w:val="009B77F9"/>
    <w:rsid w:val="009C2F11"/>
    <w:rsid w:val="009C4755"/>
    <w:rsid w:val="009D1E22"/>
    <w:rsid w:val="009D5F08"/>
    <w:rsid w:val="009E3DA5"/>
    <w:rsid w:val="009E779C"/>
    <w:rsid w:val="009F6141"/>
    <w:rsid w:val="00A0376F"/>
    <w:rsid w:val="00A04E6A"/>
    <w:rsid w:val="00A27773"/>
    <w:rsid w:val="00A368D6"/>
    <w:rsid w:val="00A36DE0"/>
    <w:rsid w:val="00A37B91"/>
    <w:rsid w:val="00A40328"/>
    <w:rsid w:val="00A44BB8"/>
    <w:rsid w:val="00A45609"/>
    <w:rsid w:val="00A46000"/>
    <w:rsid w:val="00A46B56"/>
    <w:rsid w:val="00A47694"/>
    <w:rsid w:val="00A5018D"/>
    <w:rsid w:val="00A52E68"/>
    <w:rsid w:val="00A53486"/>
    <w:rsid w:val="00A565C3"/>
    <w:rsid w:val="00A56CE0"/>
    <w:rsid w:val="00A607DF"/>
    <w:rsid w:val="00A6203E"/>
    <w:rsid w:val="00A62630"/>
    <w:rsid w:val="00A661E3"/>
    <w:rsid w:val="00A663F5"/>
    <w:rsid w:val="00A67D58"/>
    <w:rsid w:val="00A75A23"/>
    <w:rsid w:val="00A85673"/>
    <w:rsid w:val="00A85A4A"/>
    <w:rsid w:val="00A866BE"/>
    <w:rsid w:val="00A87E50"/>
    <w:rsid w:val="00A97378"/>
    <w:rsid w:val="00AB01A2"/>
    <w:rsid w:val="00AB0652"/>
    <w:rsid w:val="00AB11C0"/>
    <w:rsid w:val="00AC1F4C"/>
    <w:rsid w:val="00AC3252"/>
    <w:rsid w:val="00AC4FEC"/>
    <w:rsid w:val="00AC6465"/>
    <w:rsid w:val="00AC7BD3"/>
    <w:rsid w:val="00AD301B"/>
    <w:rsid w:val="00AD3D4B"/>
    <w:rsid w:val="00AD6AAD"/>
    <w:rsid w:val="00AD798C"/>
    <w:rsid w:val="00AE01D7"/>
    <w:rsid w:val="00AE0489"/>
    <w:rsid w:val="00AE5F5B"/>
    <w:rsid w:val="00AF246A"/>
    <w:rsid w:val="00AF5546"/>
    <w:rsid w:val="00AF7856"/>
    <w:rsid w:val="00B003CD"/>
    <w:rsid w:val="00B03742"/>
    <w:rsid w:val="00B06A3F"/>
    <w:rsid w:val="00B12145"/>
    <w:rsid w:val="00B20BB9"/>
    <w:rsid w:val="00B21FEC"/>
    <w:rsid w:val="00B24E82"/>
    <w:rsid w:val="00B36F8E"/>
    <w:rsid w:val="00B37203"/>
    <w:rsid w:val="00B434B4"/>
    <w:rsid w:val="00B44C1C"/>
    <w:rsid w:val="00B45046"/>
    <w:rsid w:val="00B45A44"/>
    <w:rsid w:val="00B50BAB"/>
    <w:rsid w:val="00B52DE4"/>
    <w:rsid w:val="00B64184"/>
    <w:rsid w:val="00B70989"/>
    <w:rsid w:val="00B7222D"/>
    <w:rsid w:val="00B74B9E"/>
    <w:rsid w:val="00B7522D"/>
    <w:rsid w:val="00B76679"/>
    <w:rsid w:val="00B77546"/>
    <w:rsid w:val="00B80B72"/>
    <w:rsid w:val="00B81E77"/>
    <w:rsid w:val="00B85AC2"/>
    <w:rsid w:val="00B918E8"/>
    <w:rsid w:val="00B9210D"/>
    <w:rsid w:val="00B92C32"/>
    <w:rsid w:val="00B94E61"/>
    <w:rsid w:val="00B97BF0"/>
    <w:rsid w:val="00BA3F7A"/>
    <w:rsid w:val="00BB11E4"/>
    <w:rsid w:val="00BB130B"/>
    <w:rsid w:val="00BB2639"/>
    <w:rsid w:val="00BB42D4"/>
    <w:rsid w:val="00BC0BDD"/>
    <w:rsid w:val="00BC2490"/>
    <w:rsid w:val="00BC29A1"/>
    <w:rsid w:val="00BC2E8A"/>
    <w:rsid w:val="00BC5784"/>
    <w:rsid w:val="00BD115D"/>
    <w:rsid w:val="00BD5737"/>
    <w:rsid w:val="00BD7B0F"/>
    <w:rsid w:val="00BE4A96"/>
    <w:rsid w:val="00BE7A95"/>
    <w:rsid w:val="00BE7C97"/>
    <w:rsid w:val="00BF2785"/>
    <w:rsid w:val="00BF2C3C"/>
    <w:rsid w:val="00BF5BB0"/>
    <w:rsid w:val="00C02167"/>
    <w:rsid w:val="00C171DA"/>
    <w:rsid w:val="00C17241"/>
    <w:rsid w:val="00C24A0C"/>
    <w:rsid w:val="00C27099"/>
    <w:rsid w:val="00C332E9"/>
    <w:rsid w:val="00C34529"/>
    <w:rsid w:val="00C40C35"/>
    <w:rsid w:val="00C46882"/>
    <w:rsid w:val="00C52401"/>
    <w:rsid w:val="00C56CF1"/>
    <w:rsid w:val="00C601C7"/>
    <w:rsid w:val="00C6187F"/>
    <w:rsid w:val="00C62171"/>
    <w:rsid w:val="00C65B9C"/>
    <w:rsid w:val="00C70622"/>
    <w:rsid w:val="00C726C2"/>
    <w:rsid w:val="00C73394"/>
    <w:rsid w:val="00C82575"/>
    <w:rsid w:val="00C8511B"/>
    <w:rsid w:val="00C875B1"/>
    <w:rsid w:val="00C92893"/>
    <w:rsid w:val="00C92946"/>
    <w:rsid w:val="00CA537A"/>
    <w:rsid w:val="00CA5FA7"/>
    <w:rsid w:val="00CA5FD6"/>
    <w:rsid w:val="00CA7E38"/>
    <w:rsid w:val="00CB23A7"/>
    <w:rsid w:val="00CB2C4A"/>
    <w:rsid w:val="00CB391E"/>
    <w:rsid w:val="00CB58F1"/>
    <w:rsid w:val="00CB590E"/>
    <w:rsid w:val="00CC0AB1"/>
    <w:rsid w:val="00CC0C83"/>
    <w:rsid w:val="00CC38E8"/>
    <w:rsid w:val="00CC4410"/>
    <w:rsid w:val="00CC5F41"/>
    <w:rsid w:val="00CD42A1"/>
    <w:rsid w:val="00CD64D1"/>
    <w:rsid w:val="00CD6EAC"/>
    <w:rsid w:val="00CE06BB"/>
    <w:rsid w:val="00CE2155"/>
    <w:rsid w:val="00CE65EB"/>
    <w:rsid w:val="00CE73B0"/>
    <w:rsid w:val="00CF0B48"/>
    <w:rsid w:val="00D014F0"/>
    <w:rsid w:val="00D148E8"/>
    <w:rsid w:val="00D20B10"/>
    <w:rsid w:val="00D22EAF"/>
    <w:rsid w:val="00D256E0"/>
    <w:rsid w:val="00D303F7"/>
    <w:rsid w:val="00D35E01"/>
    <w:rsid w:val="00D428F9"/>
    <w:rsid w:val="00D463F6"/>
    <w:rsid w:val="00D54DC8"/>
    <w:rsid w:val="00D629C2"/>
    <w:rsid w:val="00D638FE"/>
    <w:rsid w:val="00D657DB"/>
    <w:rsid w:val="00D7001F"/>
    <w:rsid w:val="00D8118E"/>
    <w:rsid w:val="00D81FA4"/>
    <w:rsid w:val="00D85165"/>
    <w:rsid w:val="00D93C51"/>
    <w:rsid w:val="00D95A10"/>
    <w:rsid w:val="00DA1604"/>
    <w:rsid w:val="00DA405B"/>
    <w:rsid w:val="00DA65CF"/>
    <w:rsid w:val="00DA7FF6"/>
    <w:rsid w:val="00DB5AD3"/>
    <w:rsid w:val="00DB5BAD"/>
    <w:rsid w:val="00DB68A6"/>
    <w:rsid w:val="00DB6D19"/>
    <w:rsid w:val="00DC0059"/>
    <w:rsid w:val="00DC1CDD"/>
    <w:rsid w:val="00DC3A09"/>
    <w:rsid w:val="00DC6723"/>
    <w:rsid w:val="00DD096D"/>
    <w:rsid w:val="00DE206F"/>
    <w:rsid w:val="00DE4631"/>
    <w:rsid w:val="00DE6E6F"/>
    <w:rsid w:val="00DF2C54"/>
    <w:rsid w:val="00DF33BF"/>
    <w:rsid w:val="00DF4DD2"/>
    <w:rsid w:val="00E005C5"/>
    <w:rsid w:val="00E01DAD"/>
    <w:rsid w:val="00E02B81"/>
    <w:rsid w:val="00E0344F"/>
    <w:rsid w:val="00E04084"/>
    <w:rsid w:val="00E22684"/>
    <w:rsid w:val="00E2374B"/>
    <w:rsid w:val="00E23772"/>
    <w:rsid w:val="00E239A0"/>
    <w:rsid w:val="00E23E6D"/>
    <w:rsid w:val="00E2497A"/>
    <w:rsid w:val="00E31DCC"/>
    <w:rsid w:val="00E32DA6"/>
    <w:rsid w:val="00E3355F"/>
    <w:rsid w:val="00E35265"/>
    <w:rsid w:val="00E355A0"/>
    <w:rsid w:val="00E37D1F"/>
    <w:rsid w:val="00E4158B"/>
    <w:rsid w:val="00E420A2"/>
    <w:rsid w:val="00E5140E"/>
    <w:rsid w:val="00E53831"/>
    <w:rsid w:val="00E55528"/>
    <w:rsid w:val="00E568E6"/>
    <w:rsid w:val="00E611C1"/>
    <w:rsid w:val="00E62398"/>
    <w:rsid w:val="00E62755"/>
    <w:rsid w:val="00E66ABE"/>
    <w:rsid w:val="00E67EB3"/>
    <w:rsid w:val="00E77357"/>
    <w:rsid w:val="00E8310B"/>
    <w:rsid w:val="00E8526F"/>
    <w:rsid w:val="00E92487"/>
    <w:rsid w:val="00E9565A"/>
    <w:rsid w:val="00E95C96"/>
    <w:rsid w:val="00E9710D"/>
    <w:rsid w:val="00EA6D21"/>
    <w:rsid w:val="00EA6EE2"/>
    <w:rsid w:val="00EA7519"/>
    <w:rsid w:val="00EB3EEA"/>
    <w:rsid w:val="00EB5838"/>
    <w:rsid w:val="00ED1683"/>
    <w:rsid w:val="00ED1DF6"/>
    <w:rsid w:val="00ED2EE8"/>
    <w:rsid w:val="00ED3AC9"/>
    <w:rsid w:val="00EE32C8"/>
    <w:rsid w:val="00EF5B64"/>
    <w:rsid w:val="00F02326"/>
    <w:rsid w:val="00F0268B"/>
    <w:rsid w:val="00F07B10"/>
    <w:rsid w:val="00F07D22"/>
    <w:rsid w:val="00F128ED"/>
    <w:rsid w:val="00F16EFB"/>
    <w:rsid w:val="00F269BC"/>
    <w:rsid w:val="00F30731"/>
    <w:rsid w:val="00F34EDB"/>
    <w:rsid w:val="00F36408"/>
    <w:rsid w:val="00F55041"/>
    <w:rsid w:val="00F6617A"/>
    <w:rsid w:val="00F662E7"/>
    <w:rsid w:val="00F6681B"/>
    <w:rsid w:val="00F80B01"/>
    <w:rsid w:val="00F81F67"/>
    <w:rsid w:val="00F844DA"/>
    <w:rsid w:val="00F87FE3"/>
    <w:rsid w:val="00F905CA"/>
    <w:rsid w:val="00F91563"/>
    <w:rsid w:val="00F947B1"/>
    <w:rsid w:val="00FA0857"/>
    <w:rsid w:val="00FA343C"/>
    <w:rsid w:val="00FA547D"/>
    <w:rsid w:val="00FB4C37"/>
    <w:rsid w:val="00FB4EA2"/>
    <w:rsid w:val="00FB5B79"/>
    <w:rsid w:val="00FB7994"/>
    <w:rsid w:val="00FC1D8F"/>
    <w:rsid w:val="00FC607C"/>
    <w:rsid w:val="00FD0958"/>
    <w:rsid w:val="00FD59E6"/>
    <w:rsid w:val="00FD640F"/>
    <w:rsid w:val="00FE1FB6"/>
    <w:rsid w:val="00FE31C4"/>
    <w:rsid w:val="00FE4952"/>
    <w:rsid w:val="00FF1915"/>
    <w:rsid w:val="00FF19C0"/>
    <w:rsid w:val="00FF28C7"/>
    <w:rsid w:val="00FF2F10"/>
    <w:rsid w:val="00FF2FE7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6DDB"/>
  <w15:docId w15:val="{2F0FB948-B065-4271-8595-D1FEB9E4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D597A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link w:val="20"/>
    <w:unhideWhenUsed/>
    <w:qFormat/>
    <w:rsid w:val="007014EA"/>
    <w:pPr>
      <w:keepNext/>
      <w:keepLines/>
      <w:numPr>
        <w:numId w:val="21"/>
      </w:numPr>
      <w:spacing w:line="276" w:lineRule="auto"/>
      <w:outlineLvl w:val="1"/>
    </w:pPr>
    <w:rPr>
      <w:rFonts w:ascii="Times New Roman" w:eastAsiaTheme="minorHAnsi" w:hAnsi="Times New Roman" w:cs="Times New Roman"/>
      <w:bCs w:val="0"/>
      <w:szCs w:val="24"/>
    </w:rPr>
  </w:style>
  <w:style w:type="paragraph" w:styleId="3">
    <w:name w:val="heading 3"/>
    <w:basedOn w:val="2"/>
    <w:next w:val="4"/>
    <w:link w:val="30"/>
    <w:qFormat/>
    <w:rsid w:val="00DB6D19"/>
    <w:pPr>
      <w:numPr>
        <w:ilvl w:val="1"/>
      </w:numPr>
      <w:outlineLvl w:val="2"/>
    </w:pPr>
  </w:style>
  <w:style w:type="paragraph" w:styleId="4">
    <w:name w:val="heading 4"/>
    <w:basedOn w:val="3"/>
    <w:next w:val="a0"/>
    <w:link w:val="40"/>
    <w:uiPriority w:val="9"/>
    <w:unhideWhenUsed/>
    <w:qFormat/>
    <w:rsid w:val="00DB6D19"/>
    <w:pPr>
      <w:numPr>
        <w:ilvl w:val="2"/>
      </w:numPr>
      <w:outlineLvl w:val="3"/>
    </w:p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B6D19"/>
    <w:rPr>
      <w:rFonts w:ascii="Times New Roman" w:hAnsi="Times New Roman" w:cs="Times New Roman"/>
      <w:b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0"/>
    <w:link w:val="a7"/>
    <w:uiPriority w:val="99"/>
    <w:rsid w:val="00014E6B"/>
  </w:style>
  <w:style w:type="character" w:customStyle="1" w:styleId="a7">
    <w:name w:val="Текст примечания Знак"/>
    <w:basedOn w:val="a1"/>
    <w:link w:val="a6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екст_таблицы"/>
    <w:basedOn w:val="a0"/>
    <w:qFormat/>
    <w:rsid w:val="00254B22"/>
    <w:pPr>
      <w:ind w:firstLine="0"/>
    </w:pPr>
    <w:rPr>
      <w:rFonts w:cs="Calibri"/>
      <w:sz w:val="20"/>
      <w:shd w:val="clear" w:color="auto" w:fill="FFFFFF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9">
    <w:name w:val="footnote reference"/>
    <w:uiPriority w:val="99"/>
    <w:rsid w:val="00014E6B"/>
    <w:rPr>
      <w:vertAlign w:val="superscript"/>
    </w:rPr>
  </w:style>
  <w:style w:type="paragraph" w:styleId="aa">
    <w:name w:val="footnote text"/>
    <w:basedOn w:val="a0"/>
    <w:link w:val="ab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b">
    <w:name w:val="Текст сноски Знак"/>
    <w:basedOn w:val="a1"/>
    <w:link w:val="aa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aliases w:val="Абзац списка 1"/>
    <w:basedOn w:val="a0"/>
    <w:link w:val="ad"/>
    <w:uiPriority w:val="34"/>
    <w:qFormat/>
    <w:rsid w:val="005D50E2"/>
    <w:pPr>
      <w:ind w:left="720"/>
      <w:contextualSpacing/>
    </w:pPr>
  </w:style>
  <w:style w:type="paragraph" w:styleId="ae">
    <w:name w:val="header"/>
    <w:basedOn w:val="a0"/>
    <w:link w:val="af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7014EA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0">
    <w:name w:val="footer"/>
    <w:basedOn w:val="a0"/>
    <w:link w:val="af1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Основной"/>
    <w:basedOn w:val="a0"/>
    <w:link w:val="af3"/>
    <w:qFormat/>
    <w:rsid w:val="008A76B2"/>
    <w:pPr>
      <w:ind w:firstLine="284"/>
      <w:jc w:val="both"/>
    </w:pPr>
  </w:style>
  <w:style w:type="character" w:customStyle="1" w:styleId="af3">
    <w:name w:val="Основной Знак"/>
    <w:basedOn w:val="a1"/>
    <w:link w:val="af2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заголовок_табл"/>
    <w:basedOn w:val="a0"/>
    <w:qFormat/>
    <w:rsid w:val="00BE7C97"/>
    <w:rPr>
      <w:rFonts w:cs="Calibri"/>
      <w:b/>
      <w:szCs w:val="24"/>
    </w:rPr>
  </w:style>
  <w:style w:type="paragraph" w:styleId="21">
    <w:name w:val="Body Text Indent 2"/>
    <w:basedOn w:val="a0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rsid w:val="00695E0E"/>
    <w:rPr>
      <w:sz w:val="16"/>
      <w:szCs w:val="16"/>
    </w:rPr>
  </w:style>
  <w:style w:type="character" w:styleId="af6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1"/>
    <w:link w:val="4"/>
    <w:uiPriority w:val="9"/>
    <w:rsid w:val="00DB6D19"/>
    <w:rPr>
      <w:rFonts w:ascii="Times New Roman" w:hAnsi="Times New Roman" w:cs="Times New Roman"/>
      <w:b/>
      <w:sz w:val="24"/>
      <w:szCs w:val="24"/>
      <w:lang w:eastAsia="ru-RU"/>
    </w:rPr>
  </w:style>
  <w:style w:type="paragraph" w:styleId="af7">
    <w:name w:val="Body Text"/>
    <w:basedOn w:val="a0"/>
    <w:link w:val="af8"/>
    <w:unhideWhenUsed/>
    <w:rsid w:val="009024B2"/>
    <w:pPr>
      <w:spacing w:after="120"/>
    </w:pPr>
  </w:style>
  <w:style w:type="character" w:customStyle="1" w:styleId="af8">
    <w:name w:val="Основной текст Знак"/>
    <w:basedOn w:val="a1"/>
    <w:link w:val="af7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d">
    <w:name w:val="Абзац списка Знак"/>
    <w:aliases w:val="Абзац списка 1 Знак"/>
    <w:basedOn w:val="a1"/>
    <w:link w:val="ac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Таблица_ячейки"/>
    <w:basedOn w:val="a0"/>
    <w:autoRedefine/>
    <w:qFormat/>
    <w:rsid w:val="001D5199"/>
    <w:pPr>
      <w:ind w:firstLineChars="12" w:firstLine="29"/>
    </w:pPr>
    <w:rPr>
      <w:color w:val="000000"/>
      <w:szCs w:val="24"/>
    </w:rPr>
  </w:style>
  <w:style w:type="character" w:styleId="afa">
    <w:name w:val="Strong"/>
    <w:basedOn w:val="a1"/>
    <w:uiPriority w:val="22"/>
    <w:qFormat/>
    <w:rsid w:val="002F7C6C"/>
    <w:rPr>
      <w:b/>
      <w:bCs/>
    </w:rPr>
  </w:style>
  <w:style w:type="paragraph" w:customStyle="1" w:styleId="afb">
    <w:name w:val="Табл_загол"/>
    <w:basedOn w:val="a0"/>
    <w:rsid w:val="00B20BB9"/>
    <w:pPr>
      <w:widowControl w:val="0"/>
      <w:jc w:val="center"/>
    </w:pPr>
    <w:rPr>
      <w:b/>
      <w:color w:val="000000"/>
      <w:sz w:val="20"/>
    </w:rPr>
  </w:style>
  <w:style w:type="table" w:styleId="afc">
    <w:name w:val="Table Grid"/>
    <w:basedOn w:val="a2"/>
    <w:uiPriority w:val="59"/>
    <w:rsid w:val="00863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toc 2"/>
    <w:basedOn w:val="a0"/>
    <w:next w:val="a0"/>
    <w:autoRedefine/>
    <w:uiPriority w:val="39"/>
    <w:semiHidden/>
    <w:unhideWhenUsed/>
    <w:rsid w:val="0088143E"/>
    <w:pPr>
      <w:spacing w:after="100"/>
      <w:ind w:left="240"/>
    </w:pPr>
  </w:style>
  <w:style w:type="paragraph" w:styleId="a">
    <w:name w:val="List Bullet"/>
    <w:basedOn w:val="a0"/>
    <w:autoRedefine/>
    <w:rsid w:val="001E3135"/>
    <w:pPr>
      <w:numPr>
        <w:numId w:val="13"/>
      </w:numPr>
    </w:pPr>
    <w:rPr>
      <w:sz w:val="20"/>
    </w:rPr>
  </w:style>
  <w:style w:type="table" w:customStyle="1" w:styleId="611">
    <w:name w:val="Сетка таблицы611"/>
    <w:basedOn w:val="a2"/>
    <w:next w:val="afc"/>
    <w:uiPriority w:val="59"/>
    <w:rsid w:val="00A50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fc"/>
    <w:uiPriority w:val="59"/>
    <w:rsid w:val="003B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rmal (Web)"/>
    <w:basedOn w:val="a0"/>
    <w:uiPriority w:val="99"/>
    <w:unhideWhenUsed/>
    <w:rsid w:val="00F34EDB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1DD6-929B-49CF-BE94-9038F3802F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D860A0-481A-4AA7-A5F3-6C1352CB0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3EEEB-E34B-42DA-802C-716F5E1AC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26051A-2BD3-4B5F-8E2F-64FADB91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Изм.63_Labzina_</dc:creator>
  <cp:lastModifiedBy>Изм.168.1_Вакалюк</cp:lastModifiedBy>
  <cp:revision>120</cp:revision>
  <cp:lastPrinted>2016-11-28T08:52:00Z</cp:lastPrinted>
  <dcterms:created xsi:type="dcterms:W3CDTF">2017-04-14T09:26:00Z</dcterms:created>
  <dcterms:modified xsi:type="dcterms:W3CDTF">2025-12-15T15:05:00Z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